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35" w:rsidRDefault="006828FD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AE7635" w:rsidRDefault="006828FD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AE7635" w:rsidRDefault="006828FD">
      <w:pPr>
        <w:spacing w:before="120"/>
        <w:jc w:val="center"/>
        <w:rPr>
          <w:color w:val="000080"/>
          <w:sz w:val="28"/>
          <w:szCs w:val="28"/>
        </w:rPr>
      </w:pPr>
      <w:r>
        <w:rPr>
          <w:rFonts w:cs="Calibri"/>
          <w:color w:val="000080"/>
          <w:sz w:val="28"/>
          <w:szCs w:val="28"/>
        </w:rPr>
        <w:t>ONÜÇÜNCÜ SÖZ’ÜN İKİNCİ MAKAMI</w:t>
      </w:r>
    </w:p>
    <w:p w:rsidR="00AE7635" w:rsidRDefault="006828FD">
      <w:pPr>
        <w:spacing w:before="120"/>
        <w:jc w:val="center"/>
        <w:rPr>
          <w:color w:val="000080"/>
          <w:sz w:val="28"/>
          <w:szCs w:val="28"/>
        </w:rPr>
      </w:pPr>
      <w:r>
        <w:rPr>
          <w:rFonts w:cs="Calibri"/>
          <w:color w:val="000080"/>
          <w:sz w:val="28"/>
          <w:szCs w:val="28"/>
        </w:rPr>
        <w:t xml:space="preserve">MEYVE RİSALESİ'NDEN ALTINCI MES'ELE’NİN TAHŞİYESİ 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Risale-i Nur'un çok yerlerinde izahı ve kat'î hadsiz hüccetleri bulunan iman-ı billah rüknünün binler k</w:t>
      </w:r>
      <w:r>
        <w:rPr>
          <w:rFonts w:cs="Calibri"/>
          <w:sz w:val="24"/>
          <w:szCs w:val="24"/>
        </w:rPr>
        <w:t xml:space="preserve">üllî </w:t>
      </w:r>
      <w:proofErr w:type="spellStart"/>
      <w:r>
        <w:rPr>
          <w:rFonts w:cs="Calibri"/>
          <w:sz w:val="24"/>
          <w:szCs w:val="24"/>
        </w:rPr>
        <w:t>bürhanlarından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birtek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bürhana</w:t>
      </w:r>
      <w:proofErr w:type="spellEnd"/>
      <w:r>
        <w:rPr>
          <w:rFonts w:cs="Calibri"/>
          <w:sz w:val="24"/>
          <w:szCs w:val="24"/>
        </w:rPr>
        <w:t xml:space="preserve"> kısaca bir işarettir.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Kastamonu'da lise talebelerinden bir kısmı yanıma geldiler. "Bize </w:t>
      </w:r>
      <w:proofErr w:type="spellStart"/>
      <w:r>
        <w:rPr>
          <w:rFonts w:cs="Calibri"/>
          <w:sz w:val="24"/>
          <w:szCs w:val="24"/>
        </w:rPr>
        <w:t>Hâlıkımızı</w:t>
      </w:r>
      <w:proofErr w:type="spellEnd"/>
      <w:r>
        <w:rPr>
          <w:rFonts w:cs="Calibri"/>
          <w:sz w:val="24"/>
          <w:szCs w:val="24"/>
        </w:rPr>
        <w:t xml:space="preserve"> tanıttır, muallimlerimiz Allah'tan bahsetmiyorlar." dediler. Ben dedim: Sizin okuduğunuz fenlerden her fen, kendi lisan-ı </w:t>
      </w:r>
      <w:r>
        <w:rPr>
          <w:rFonts w:cs="Calibri"/>
          <w:sz w:val="24"/>
          <w:szCs w:val="24"/>
        </w:rPr>
        <w:t xml:space="preserve">mahsusuyla mütemadiyen Allah'tan bahsedip </w:t>
      </w:r>
      <w:proofErr w:type="spellStart"/>
      <w:r>
        <w:rPr>
          <w:rFonts w:cs="Calibri"/>
          <w:sz w:val="24"/>
          <w:szCs w:val="24"/>
        </w:rPr>
        <w:t>Hâlıkı</w:t>
      </w:r>
      <w:proofErr w:type="spellEnd"/>
      <w:r>
        <w:rPr>
          <w:rFonts w:cs="Calibri"/>
          <w:sz w:val="24"/>
          <w:szCs w:val="24"/>
        </w:rPr>
        <w:t xml:space="preserve"> tanıttırıyorlar. </w:t>
      </w:r>
      <w:r>
        <w:rPr>
          <w:rFonts w:cs="Calibri"/>
          <w:b/>
          <w:bCs/>
          <w:sz w:val="24"/>
          <w:szCs w:val="24"/>
        </w:rPr>
        <w:t>Muallimleri değil</w:t>
      </w:r>
      <w:r>
        <w:rPr>
          <w:rFonts w:cs="Calibri"/>
          <w:sz w:val="24"/>
          <w:szCs w:val="24"/>
        </w:rPr>
        <w:t>,</w:t>
      </w:r>
      <w:r>
        <w:rPr>
          <w:rStyle w:val="DipnotSabitleyicisi"/>
          <w:rFonts w:cs="Calibri"/>
          <w:sz w:val="24"/>
          <w:szCs w:val="24"/>
        </w:rPr>
        <w:footnoteReference w:id="1"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onları dinleyiniz</w:t>
      </w:r>
      <w:r>
        <w:rPr>
          <w:rFonts w:cs="Calibri"/>
          <w:sz w:val="24"/>
          <w:szCs w:val="24"/>
        </w:rPr>
        <w:t>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Style w:val="DipnotSabitleyicisi"/>
          <w:rFonts w:cs="Calibri"/>
          <w:sz w:val="24"/>
          <w:szCs w:val="24"/>
        </w:rPr>
        <w:footnoteReference w:id="2"/>
      </w:r>
      <w:r>
        <w:rPr>
          <w:rFonts w:cs="Calibri"/>
          <w:sz w:val="24"/>
          <w:szCs w:val="24"/>
        </w:rPr>
        <w:t xml:space="preserve">Meselâ: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mükemmel bir </w:t>
      </w:r>
      <w:proofErr w:type="spellStart"/>
      <w:r>
        <w:rPr>
          <w:rFonts w:cs="Calibri"/>
          <w:sz w:val="24"/>
          <w:szCs w:val="24"/>
        </w:rPr>
        <w:t>eczahane</w:t>
      </w:r>
      <w:proofErr w:type="spellEnd"/>
      <w:r>
        <w:rPr>
          <w:rFonts w:cs="Calibri"/>
          <w:sz w:val="24"/>
          <w:szCs w:val="24"/>
        </w:rPr>
        <w:t xml:space="preserve"> ki, her kavanozunda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ve hassas mizanlarla alınmış </w:t>
      </w:r>
      <w:proofErr w:type="spellStart"/>
      <w:r>
        <w:rPr>
          <w:rFonts w:cs="Calibri"/>
          <w:sz w:val="24"/>
          <w:szCs w:val="24"/>
        </w:rPr>
        <w:t>hayatdar</w:t>
      </w:r>
      <w:proofErr w:type="spellEnd"/>
      <w:r>
        <w:rPr>
          <w:rFonts w:cs="Calibri"/>
          <w:sz w:val="24"/>
          <w:szCs w:val="24"/>
        </w:rPr>
        <w:t xml:space="preserve"> macunlar ve tiryaklar var. </w:t>
      </w:r>
      <w:proofErr w:type="spellStart"/>
      <w:r>
        <w:rPr>
          <w:rFonts w:cs="Calibri"/>
          <w:sz w:val="24"/>
          <w:szCs w:val="24"/>
        </w:rPr>
        <w:t>Şübhesiz</w:t>
      </w:r>
      <w:proofErr w:type="spellEnd"/>
      <w:r>
        <w:rPr>
          <w:rFonts w:cs="Calibri"/>
          <w:sz w:val="24"/>
          <w:szCs w:val="24"/>
        </w:rPr>
        <w:t xml:space="preserve"> gayet </w:t>
      </w:r>
      <w:proofErr w:type="spellStart"/>
      <w:r>
        <w:rPr>
          <w:rFonts w:cs="Calibri"/>
          <w:sz w:val="24"/>
          <w:szCs w:val="24"/>
        </w:rPr>
        <w:t>mehar</w:t>
      </w:r>
      <w:r>
        <w:rPr>
          <w:rFonts w:cs="Calibri"/>
          <w:sz w:val="24"/>
          <w:szCs w:val="24"/>
        </w:rPr>
        <w:t>etli</w:t>
      </w:r>
      <w:proofErr w:type="spellEnd"/>
      <w:r>
        <w:rPr>
          <w:rFonts w:cs="Calibri"/>
          <w:sz w:val="24"/>
          <w:szCs w:val="24"/>
        </w:rPr>
        <w:t xml:space="preserve"> ve kimyager ve hakîm bir eczacıyı gösterir. Öyle </w:t>
      </w:r>
      <w:proofErr w:type="gramStart"/>
      <w:r>
        <w:rPr>
          <w:rFonts w:cs="Calibri"/>
          <w:sz w:val="24"/>
          <w:szCs w:val="24"/>
        </w:rPr>
        <w:t>de,</w:t>
      </w:r>
      <w:proofErr w:type="gramEnd"/>
      <w:r>
        <w:rPr>
          <w:rFonts w:cs="Calibri"/>
          <w:sz w:val="24"/>
          <w:szCs w:val="24"/>
        </w:rPr>
        <w:t xml:space="preserve"> küre-i arz </w:t>
      </w:r>
      <w:proofErr w:type="spellStart"/>
      <w:r>
        <w:rPr>
          <w:rFonts w:cs="Calibri"/>
          <w:sz w:val="24"/>
          <w:szCs w:val="24"/>
        </w:rPr>
        <w:t>eczahanesinde</w:t>
      </w:r>
      <w:proofErr w:type="spellEnd"/>
      <w:r>
        <w:rPr>
          <w:rFonts w:cs="Calibri"/>
          <w:sz w:val="24"/>
          <w:szCs w:val="24"/>
        </w:rPr>
        <w:t xml:space="preserve"> bulunan </w:t>
      </w:r>
      <w:proofErr w:type="spellStart"/>
      <w:r>
        <w:rPr>
          <w:rFonts w:cs="Calibri"/>
          <w:sz w:val="24"/>
          <w:szCs w:val="24"/>
        </w:rPr>
        <w:t>dörtyüz</w:t>
      </w:r>
      <w:proofErr w:type="spellEnd"/>
      <w:r>
        <w:rPr>
          <w:rFonts w:cs="Calibri"/>
          <w:sz w:val="24"/>
          <w:szCs w:val="24"/>
        </w:rPr>
        <w:t xml:space="preserve"> bin çeşit nebatat ve hayvanat kavanozlarındaki </w:t>
      </w:r>
      <w:proofErr w:type="spellStart"/>
      <w:r>
        <w:rPr>
          <w:rFonts w:cs="Calibri"/>
          <w:sz w:val="24"/>
          <w:szCs w:val="24"/>
        </w:rPr>
        <w:t>zîhayat</w:t>
      </w:r>
      <w:proofErr w:type="spellEnd"/>
      <w:r>
        <w:rPr>
          <w:rFonts w:cs="Calibri"/>
          <w:sz w:val="24"/>
          <w:szCs w:val="24"/>
        </w:rPr>
        <w:t xml:space="preserve"> macunlar ve tiryaklar cihetiyle, bu çarşıdaki </w:t>
      </w:r>
      <w:proofErr w:type="spellStart"/>
      <w:r>
        <w:rPr>
          <w:rFonts w:cs="Calibri"/>
          <w:sz w:val="24"/>
          <w:szCs w:val="24"/>
        </w:rPr>
        <w:t>eczahaneden</w:t>
      </w:r>
      <w:proofErr w:type="spellEnd"/>
      <w:r>
        <w:rPr>
          <w:rFonts w:cs="Calibri"/>
          <w:sz w:val="24"/>
          <w:szCs w:val="24"/>
        </w:rPr>
        <w:t xml:space="preserve"> ne derece ziyade mükemmel ve büyük olması </w:t>
      </w:r>
      <w:proofErr w:type="spellStart"/>
      <w:r>
        <w:rPr>
          <w:rFonts w:cs="Calibri"/>
          <w:sz w:val="24"/>
          <w:szCs w:val="24"/>
        </w:rPr>
        <w:t>ni</w:t>
      </w:r>
      <w:r>
        <w:rPr>
          <w:rFonts w:cs="Calibri"/>
          <w:sz w:val="24"/>
          <w:szCs w:val="24"/>
        </w:rPr>
        <w:t>sbetinde</w:t>
      </w:r>
      <w:proofErr w:type="spellEnd"/>
      <w:r>
        <w:rPr>
          <w:rFonts w:cs="Calibri"/>
          <w:sz w:val="24"/>
          <w:szCs w:val="24"/>
        </w:rPr>
        <w:t xml:space="preserve">, okuduğunuz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tıp mikyasıyla küre-i arz </w:t>
      </w:r>
      <w:proofErr w:type="spellStart"/>
      <w:r>
        <w:rPr>
          <w:rFonts w:cs="Calibri"/>
          <w:sz w:val="24"/>
          <w:szCs w:val="24"/>
        </w:rPr>
        <w:t>eczahane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kübrasının</w:t>
      </w:r>
      <w:proofErr w:type="spellEnd"/>
      <w:r>
        <w:rPr>
          <w:rFonts w:cs="Calibri"/>
          <w:sz w:val="24"/>
          <w:szCs w:val="24"/>
        </w:rPr>
        <w:t xml:space="preserve"> eczacısı olan Hakîm-i Zülcelal'i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kör gözlere de gösterir, tanıttırır.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meselâ: Nasıl bir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fabrika ki, binler çeşit çeşit kumaşları basit bir maddeden dokuyor.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 xml:space="preserve">, bir fabrikatörü ve </w:t>
      </w:r>
      <w:proofErr w:type="spellStart"/>
      <w:r>
        <w:rPr>
          <w:rFonts w:cs="Calibri"/>
          <w:sz w:val="24"/>
          <w:szCs w:val="24"/>
        </w:rPr>
        <w:t>meharetli</w:t>
      </w:r>
      <w:proofErr w:type="spellEnd"/>
      <w:r>
        <w:rPr>
          <w:rFonts w:cs="Calibri"/>
          <w:sz w:val="24"/>
          <w:szCs w:val="24"/>
        </w:rPr>
        <w:t xml:space="preserve"> bir makinisti tanıttırır. Öyle </w:t>
      </w:r>
      <w:proofErr w:type="gramStart"/>
      <w:r>
        <w:rPr>
          <w:rFonts w:cs="Calibri"/>
          <w:sz w:val="24"/>
          <w:szCs w:val="24"/>
        </w:rPr>
        <w:t>de,</w:t>
      </w:r>
      <w:proofErr w:type="gramEnd"/>
      <w:r>
        <w:rPr>
          <w:rFonts w:cs="Calibri"/>
          <w:sz w:val="24"/>
          <w:szCs w:val="24"/>
        </w:rPr>
        <w:t xml:space="preserve"> küre-i arz denilen yüzbinler başlı, her başında yüzbinler mükemmel fabrika bulunan bu seyyar makine-i Rabbaniye, ne derece bu insan fabrikasından büyükse, mükemmelse, o derecede okuduğunuz </w:t>
      </w:r>
      <w:proofErr w:type="spellStart"/>
      <w:r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enn</w:t>
      </w:r>
      <w:proofErr w:type="spellEnd"/>
      <w:r>
        <w:rPr>
          <w:rFonts w:cs="Calibri"/>
          <w:sz w:val="24"/>
          <w:szCs w:val="24"/>
        </w:rPr>
        <w:t>-i makine mikyasıyla küre-i arzın ustasını ve sahibini bildirir ve tanıttırır.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Hem meselâ,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gayet mükemmel </w:t>
      </w:r>
      <w:proofErr w:type="spellStart"/>
      <w:r>
        <w:rPr>
          <w:rFonts w:cs="Calibri"/>
          <w:sz w:val="24"/>
          <w:szCs w:val="24"/>
        </w:rPr>
        <w:t>binbir</w:t>
      </w:r>
      <w:proofErr w:type="spellEnd"/>
      <w:r>
        <w:rPr>
          <w:rFonts w:cs="Calibri"/>
          <w:sz w:val="24"/>
          <w:szCs w:val="24"/>
        </w:rPr>
        <w:t xml:space="preserve"> çeşit erzak etrafından </w:t>
      </w:r>
      <w:proofErr w:type="spellStart"/>
      <w:r>
        <w:rPr>
          <w:rFonts w:cs="Calibri"/>
          <w:sz w:val="24"/>
          <w:szCs w:val="24"/>
        </w:rPr>
        <w:t>celbedip</w:t>
      </w:r>
      <w:proofErr w:type="spellEnd"/>
      <w:r>
        <w:rPr>
          <w:rFonts w:cs="Calibri"/>
          <w:sz w:val="24"/>
          <w:szCs w:val="24"/>
        </w:rPr>
        <w:t xml:space="preserve"> içinde muntazaman istif ve ihzar edilmiş depo ve iaşe </w:t>
      </w:r>
      <w:proofErr w:type="spellStart"/>
      <w:r>
        <w:rPr>
          <w:rFonts w:cs="Calibri"/>
          <w:sz w:val="24"/>
          <w:szCs w:val="24"/>
        </w:rPr>
        <w:t>anbarı</w:t>
      </w:r>
      <w:proofErr w:type="spellEnd"/>
      <w:r>
        <w:rPr>
          <w:rFonts w:cs="Calibri"/>
          <w:sz w:val="24"/>
          <w:szCs w:val="24"/>
        </w:rPr>
        <w:t xml:space="preserve"> ve dükkân,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 xml:space="preserve"> bir fevkalâde iaşe ve</w:t>
      </w:r>
      <w:r>
        <w:rPr>
          <w:rFonts w:cs="Calibri"/>
          <w:sz w:val="24"/>
          <w:szCs w:val="24"/>
        </w:rPr>
        <w:t xml:space="preserve"> erzak </w:t>
      </w:r>
      <w:proofErr w:type="spellStart"/>
      <w:r>
        <w:rPr>
          <w:rFonts w:cs="Calibri"/>
          <w:sz w:val="24"/>
          <w:szCs w:val="24"/>
        </w:rPr>
        <w:t>mâlikini</w:t>
      </w:r>
      <w:proofErr w:type="spellEnd"/>
      <w:r>
        <w:rPr>
          <w:rFonts w:cs="Calibri"/>
          <w:sz w:val="24"/>
          <w:szCs w:val="24"/>
        </w:rPr>
        <w:t xml:space="preserve"> ve sahibini ve memurunu bildirir. Öyle de, bir senede </w:t>
      </w:r>
      <w:proofErr w:type="spellStart"/>
      <w:r>
        <w:rPr>
          <w:rFonts w:cs="Calibri"/>
          <w:sz w:val="24"/>
          <w:szCs w:val="24"/>
        </w:rPr>
        <w:t>yirmidört</w:t>
      </w:r>
      <w:proofErr w:type="spellEnd"/>
      <w:r>
        <w:rPr>
          <w:rFonts w:cs="Calibri"/>
          <w:sz w:val="24"/>
          <w:szCs w:val="24"/>
        </w:rPr>
        <w:t xml:space="preserve"> bin senelik bir dairede muntazaman seyahat eden ve yüzbinler ve ayrı ayrı erzak isteyen taifeleri içine alan ve </w:t>
      </w:r>
      <w:proofErr w:type="spellStart"/>
      <w:r>
        <w:rPr>
          <w:rFonts w:cs="Calibri"/>
          <w:sz w:val="24"/>
          <w:szCs w:val="24"/>
        </w:rPr>
        <w:t>seyahatıyla</w:t>
      </w:r>
      <w:proofErr w:type="spellEnd"/>
      <w:r>
        <w:rPr>
          <w:rFonts w:cs="Calibri"/>
          <w:sz w:val="24"/>
          <w:szCs w:val="24"/>
        </w:rPr>
        <w:t xml:space="preserve"> mevsimlere uğrayıp, baharı bir büyük vagon gibi, bin</w:t>
      </w:r>
      <w:r>
        <w:rPr>
          <w:rFonts w:cs="Calibri"/>
          <w:sz w:val="24"/>
          <w:szCs w:val="24"/>
        </w:rPr>
        <w:t xml:space="preserve">ler ayrı ayrı taamlarla doldurarak, kışta erzakı tükenen bîçare </w:t>
      </w:r>
      <w:proofErr w:type="spellStart"/>
      <w:r>
        <w:rPr>
          <w:rFonts w:cs="Calibri"/>
          <w:sz w:val="24"/>
          <w:szCs w:val="24"/>
        </w:rPr>
        <w:t>zîhayatlara</w:t>
      </w:r>
      <w:proofErr w:type="spellEnd"/>
      <w:r>
        <w:rPr>
          <w:rFonts w:cs="Calibri"/>
          <w:sz w:val="24"/>
          <w:szCs w:val="24"/>
        </w:rPr>
        <w:t xml:space="preserve"> getiren ve küre-i arz denilen bu Rahmanî iaşe </w:t>
      </w:r>
      <w:proofErr w:type="spellStart"/>
      <w:r>
        <w:rPr>
          <w:rFonts w:cs="Calibri"/>
          <w:sz w:val="24"/>
          <w:szCs w:val="24"/>
        </w:rPr>
        <w:t>anbarı</w:t>
      </w:r>
      <w:proofErr w:type="spellEnd"/>
      <w:r>
        <w:rPr>
          <w:rFonts w:cs="Calibri"/>
          <w:sz w:val="24"/>
          <w:szCs w:val="24"/>
        </w:rPr>
        <w:t xml:space="preserve"> ve bu sefine-i </w:t>
      </w:r>
      <w:proofErr w:type="spellStart"/>
      <w:r>
        <w:rPr>
          <w:rFonts w:cs="Calibri"/>
          <w:sz w:val="24"/>
          <w:szCs w:val="24"/>
        </w:rPr>
        <w:t>Sübhaniye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binbir</w:t>
      </w:r>
      <w:proofErr w:type="spellEnd"/>
      <w:r>
        <w:rPr>
          <w:rFonts w:cs="Calibri"/>
          <w:sz w:val="24"/>
          <w:szCs w:val="24"/>
        </w:rPr>
        <w:t xml:space="preserve"> çeşit </w:t>
      </w:r>
      <w:proofErr w:type="spellStart"/>
      <w:r>
        <w:rPr>
          <w:rFonts w:cs="Calibri"/>
          <w:sz w:val="24"/>
          <w:szCs w:val="24"/>
        </w:rPr>
        <w:t>cihazatı</w:t>
      </w:r>
      <w:proofErr w:type="spellEnd"/>
      <w:r>
        <w:rPr>
          <w:rFonts w:cs="Calibri"/>
          <w:sz w:val="24"/>
          <w:szCs w:val="24"/>
        </w:rPr>
        <w:t xml:space="preserve"> ve malları ve konserve paketleri taşıyan bu depo ve dükkân-ı Rabbanî, ne dere</w:t>
      </w:r>
      <w:r>
        <w:rPr>
          <w:rFonts w:cs="Calibri"/>
          <w:sz w:val="24"/>
          <w:szCs w:val="24"/>
        </w:rPr>
        <w:t xml:space="preserve">ce o fabrikadan büyük ve mükemmel ise; okuduğunuz veya okuyacağınız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iaşe mikyasıyla, o </w:t>
      </w:r>
      <w:proofErr w:type="spellStart"/>
      <w:r>
        <w:rPr>
          <w:rFonts w:cs="Calibri"/>
          <w:sz w:val="24"/>
          <w:szCs w:val="24"/>
        </w:rPr>
        <w:t>kat'iyyette</w:t>
      </w:r>
      <w:proofErr w:type="spellEnd"/>
      <w:r>
        <w:rPr>
          <w:rFonts w:cs="Calibri"/>
          <w:sz w:val="24"/>
          <w:szCs w:val="24"/>
        </w:rPr>
        <w:t xml:space="preserve"> ve o derecede küre-i arz deposunun sahibini, mutasarrıfını, müdebbirini, bildirir, tanıttırır, sevdirir.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: </w:t>
      </w:r>
      <w:proofErr w:type="spellStart"/>
      <w:r>
        <w:rPr>
          <w:rFonts w:cs="Calibri"/>
          <w:sz w:val="24"/>
          <w:szCs w:val="24"/>
        </w:rPr>
        <w:t>Dörtyüz</w:t>
      </w:r>
      <w:proofErr w:type="spellEnd"/>
      <w:r>
        <w:rPr>
          <w:rFonts w:cs="Calibri"/>
          <w:sz w:val="24"/>
          <w:szCs w:val="24"/>
        </w:rPr>
        <w:t xml:space="preserve"> bin millet içinde buluna</w:t>
      </w:r>
      <w:r>
        <w:rPr>
          <w:rFonts w:cs="Calibri"/>
          <w:sz w:val="24"/>
          <w:szCs w:val="24"/>
        </w:rPr>
        <w:t xml:space="preserve">n ve her milletin istediği erzakı ayrı ve istimal ettiği silâhı ayrı ve giydiği elbisesi ayrı ve talimatı ayrı ve </w:t>
      </w:r>
      <w:proofErr w:type="spellStart"/>
      <w:r>
        <w:rPr>
          <w:rFonts w:cs="Calibri"/>
          <w:sz w:val="24"/>
          <w:szCs w:val="24"/>
        </w:rPr>
        <w:t>terhisatı</w:t>
      </w:r>
      <w:proofErr w:type="spellEnd"/>
      <w:r>
        <w:rPr>
          <w:rFonts w:cs="Calibri"/>
          <w:sz w:val="24"/>
          <w:szCs w:val="24"/>
        </w:rPr>
        <w:t xml:space="preserve"> ayrı olan bir ordunun </w:t>
      </w:r>
      <w:proofErr w:type="spellStart"/>
      <w:r>
        <w:rPr>
          <w:rFonts w:cs="Calibri"/>
          <w:sz w:val="24"/>
          <w:szCs w:val="24"/>
        </w:rPr>
        <w:t>mu'cizekâr</w:t>
      </w:r>
      <w:proofErr w:type="spellEnd"/>
      <w:r>
        <w:rPr>
          <w:rFonts w:cs="Calibri"/>
          <w:sz w:val="24"/>
          <w:szCs w:val="24"/>
        </w:rPr>
        <w:t xml:space="preserve"> bir kumandanı, tek başıyla bütün o ayrı ayrı milletlerin ayrı ayrı erzaklarını ve çeşit çeşit </w:t>
      </w:r>
      <w:proofErr w:type="spellStart"/>
      <w:r>
        <w:rPr>
          <w:rFonts w:cs="Calibri"/>
          <w:sz w:val="24"/>
          <w:szCs w:val="24"/>
        </w:rPr>
        <w:t>eslih</w:t>
      </w:r>
      <w:r>
        <w:rPr>
          <w:rFonts w:cs="Calibri"/>
          <w:sz w:val="24"/>
          <w:szCs w:val="24"/>
        </w:rPr>
        <w:t>alarını</w:t>
      </w:r>
      <w:proofErr w:type="spellEnd"/>
      <w:r>
        <w:rPr>
          <w:rFonts w:cs="Calibri"/>
          <w:sz w:val="24"/>
          <w:szCs w:val="24"/>
        </w:rPr>
        <w:t xml:space="preserve"> ve elbiselerini ve </w:t>
      </w:r>
      <w:proofErr w:type="spellStart"/>
      <w:r>
        <w:rPr>
          <w:rFonts w:cs="Calibri"/>
          <w:sz w:val="24"/>
          <w:szCs w:val="24"/>
        </w:rPr>
        <w:t>cihazatlarını</w:t>
      </w:r>
      <w:proofErr w:type="spellEnd"/>
      <w:r>
        <w:rPr>
          <w:rFonts w:cs="Calibri"/>
          <w:sz w:val="24"/>
          <w:szCs w:val="24"/>
        </w:rPr>
        <w:t xml:space="preserve">, hiçbirini unutmayarak ve şaşırmayarak verdiği o </w:t>
      </w:r>
      <w:proofErr w:type="spellStart"/>
      <w:r>
        <w:rPr>
          <w:rFonts w:cs="Calibri"/>
          <w:sz w:val="24"/>
          <w:szCs w:val="24"/>
        </w:rPr>
        <w:t>acib</w:t>
      </w:r>
      <w:proofErr w:type="spellEnd"/>
      <w:r>
        <w:rPr>
          <w:rFonts w:cs="Calibri"/>
          <w:sz w:val="24"/>
          <w:szCs w:val="24"/>
        </w:rPr>
        <w:t xml:space="preserve"> ordu ve ordugâh, </w:t>
      </w:r>
      <w:proofErr w:type="spellStart"/>
      <w:r>
        <w:rPr>
          <w:rFonts w:cs="Calibri"/>
          <w:sz w:val="24"/>
          <w:szCs w:val="24"/>
        </w:rPr>
        <w:t>şübhesiz</w:t>
      </w:r>
      <w:proofErr w:type="spellEnd"/>
      <w:r>
        <w:rPr>
          <w:rFonts w:cs="Calibri"/>
          <w:sz w:val="24"/>
          <w:szCs w:val="24"/>
        </w:rPr>
        <w:t xml:space="preserve"> bedahetle o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kumandanı gösterir, </w:t>
      </w:r>
      <w:proofErr w:type="spellStart"/>
      <w:r>
        <w:rPr>
          <w:rFonts w:cs="Calibri"/>
          <w:sz w:val="24"/>
          <w:szCs w:val="24"/>
        </w:rPr>
        <w:t>takdirkârane</w:t>
      </w:r>
      <w:proofErr w:type="spellEnd"/>
      <w:r>
        <w:rPr>
          <w:rFonts w:cs="Calibri"/>
          <w:sz w:val="24"/>
          <w:szCs w:val="24"/>
        </w:rPr>
        <w:t xml:space="preserve"> sevdirir. Aynen öyle de, zemin yüzünün ordugâhında ve her baharda yeniden silâh alt</w:t>
      </w:r>
      <w:r>
        <w:rPr>
          <w:rFonts w:cs="Calibri"/>
          <w:sz w:val="24"/>
          <w:szCs w:val="24"/>
        </w:rPr>
        <w:t>ına alınmış bir yeni ordu-</w:t>
      </w:r>
      <w:proofErr w:type="spellStart"/>
      <w:r>
        <w:rPr>
          <w:rFonts w:cs="Calibri"/>
          <w:sz w:val="24"/>
          <w:szCs w:val="24"/>
        </w:rPr>
        <w:t>yu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Sübhanîde</w:t>
      </w:r>
      <w:proofErr w:type="spellEnd"/>
      <w:r>
        <w:rPr>
          <w:rFonts w:cs="Calibri"/>
          <w:sz w:val="24"/>
          <w:szCs w:val="24"/>
        </w:rPr>
        <w:t xml:space="preserve">, nebatat ve hayvanat milletlerinden </w:t>
      </w:r>
      <w:proofErr w:type="spellStart"/>
      <w:r>
        <w:rPr>
          <w:rFonts w:cs="Calibri"/>
          <w:sz w:val="24"/>
          <w:szCs w:val="24"/>
        </w:rPr>
        <w:t>dörtyüz</w:t>
      </w:r>
      <w:proofErr w:type="spellEnd"/>
      <w:r>
        <w:rPr>
          <w:rFonts w:cs="Calibri"/>
          <w:sz w:val="24"/>
          <w:szCs w:val="24"/>
        </w:rPr>
        <w:t xml:space="preserve"> bin nev'in çeşit çeşit elbise, erzak, </w:t>
      </w:r>
      <w:proofErr w:type="spellStart"/>
      <w:r>
        <w:rPr>
          <w:rFonts w:cs="Calibri"/>
          <w:sz w:val="24"/>
          <w:szCs w:val="24"/>
        </w:rPr>
        <w:t>esliha</w:t>
      </w:r>
      <w:proofErr w:type="spellEnd"/>
      <w:r>
        <w:rPr>
          <w:rFonts w:cs="Calibri"/>
          <w:sz w:val="24"/>
          <w:szCs w:val="24"/>
        </w:rPr>
        <w:t xml:space="preserve">, talim, terhisleri gayet mükemmel ve muntazam ve hiç birini unutmayarak ve şaşırmayarak bir tek kumandan-ı </w:t>
      </w:r>
      <w:proofErr w:type="spellStart"/>
      <w:r>
        <w:rPr>
          <w:rFonts w:cs="Calibri"/>
          <w:sz w:val="24"/>
          <w:szCs w:val="24"/>
        </w:rPr>
        <w:t>a'zam</w:t>
      </w:r>
      <w:proofErr w:type="spellEnd"/>
      <w:r>
        <w:rPr>
          <w:rFonts w:cs="Calibri"/>
          <w:sz w:val="24"/>
          <w:szCs w:val="24"/>
        </w:rPr>
        <w:t xml:space="preserve"> tarafından veri</w:t>
      </w:r>
      <w:r>
        <w:rPr>
          <w:rFonts w:cs="Calibri"/>
          <w:sz w:val="24"/>
          <w:szCs w:val="24"/>
        </w:rPr>
        <w:t xml:space="preserve">len küre-i arzın bahar ordugâhı, ne derece mezkûr insan ordu ve ordugâhından büyük ve mükemmel ise, sizin okuyacağınız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askerî mikyasıyla, dikkatli ve aklı başında olanlara o derece küre-i arzın Hâkimini ve Rabbini ve Müdebbirini ve Kumandan-ı </w:t>
      </w:r>
      <w:proofErr w:type="spellStart"/>
      <w:r>
        <w:rPr>
          <w:rFonts w:cs="Calibri"/>
          <w:sz w:val="24"/>
          <w:szCs w:val="24"/>
        </w:rPr>
        <w:t>Akdes'</w:t>
      </w:r>
      <w:r>
        <w:rPr>
          <w:rFonts w:cs="Calibri"/>
          <w:sz w:val="24"/>
          <w:szCs w:val="24"/>
        </w:rPr>
        <w:t>ini</w:t>
      </w:r>
      <w:proofErr w:type="spellEnd"/>
      <w:r>
        <w:rPr>
          <w:rFonts w:cs="Calibri"/>
          <w:sz w:val="24"/>
          <w:szCs w:val="24"/>
        </w:rPr>
        <w:t xml:space="preserve"> hayretler ve takdislerle bildirir ve </w:t>
      </w:r>
      <w:proofErr w:type="spellStart"/>
      <w:r>
        <w:rPr>
          <w:rFonts w:cs="Calibri"/>
          <w:sz w:val="24"/>
          <w:szCs w:val="24"/>
        </w:rPr>
        <w:t>tahmid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tesbihle</w:t>
      </w:r>
      <w:proofErr w:type="spellEnd"/>
      <w:r>
        <w:rPr>
          <w:rFonts w:cs="Calibri"/>
          <w:sz w:val="24"/>
          <w:szCs w:val="24"/>
        </w:rPr>
        <w:t xml:space="preserve"> sevdirir. 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: Bir </w:t>
      </w:r>
      <w:proofErr w:type="spellStart"/>
      <w:r>
        <w:rPr>
          <w:rFonts w:cs="Calibri"/>
          <w:sz w:val="24"/>
          <w:szCs w:val="24"/>
        </w:rPr>
        <w:t>hârika</w:t>
      </w:r>
      <w:proofErr w:type="spellEnd"/>
      <w:r>
        <w:rPr>
          <w:rFonts w:cs="Calibri"/>
          <w:sz w:val="24"/>
          <w:szCs w:val="24"/>
        </w:rPr>
        <w:t xml:space="preserve"> şehirde milyonlar elektrik lâmbaları hareket ederek her yeri gezerler, yanmak maddeleri tükenmiyor bir tarzdaki elektrik lâmbaları ve fabrikası,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>, bedahetl</w:t>
      </w:r>
      <w:r>
        <w:rPr>
          <w:rFonts w:cs="Calibri"/>
          <w:sz w:val="24"/>
          <w:szCs w:val="24"/>
        </w:rPr>
        <w:t xml:space="preserve">e elektriği idare eden ve seyyar lâmbaları yapan ve fabrikayı kuran ve iştial maddelerini getiren bir </w:t>
      </w:r>
      <w:proofErr w:type="spellStart"/>
      <w:r>
        <w:rPr>
          <w:rFonts w:cs="Calibri"/>
          <w:sz w:val="24"/>
          <w:szCs w:val="24"/>
        </w:rPr>
        <w:t>mu'cizekâr</w:t>
      </w:r>
      <w:proofErr w:type="spellEnd"/>
      <w:r>
        <w:rPr>
          <w:rFonts w:cs="Calibri"/>
          <w:sz w:val="24"/>
          <w:szCs w:val="24"/>
        </w:rPr>
        <w:t xml:space="preserve"> ustayı ve fevkalâde kudretli bir elektrikçiyi hayretler ve tebriklerle tanıttırır, yaşasınlar ile sevdirir. Aynen öyle </w:t>
      </w:r>
      <w:proofErr w:type="gramStart"/>
      <w:r>
        <w:rPr>
          <w:rFonts w:cs="Calibri"/>
          <w:sz w:val="24"/>
          <w:szCs w:val="24"/>
        </w:rPr>
        <w:t>de,</w:t>
      </w:r>
      <w:proofErr w:type="gramEnd"/>
      <w:r>
        <w:rPr>
          <w:rFonts w:cs="Calibri"/>
          <w:sz w:val="24"/>
          <w:szCs w:val="24"/>
        </w:rPr>
        <w:t xml:space="preserve"> bu âlem şehrinde dün</w:t>
      </w:r>
      <w:r>
        <w:rPr>
          <w:rFonts w:cs="Calibri"/>
          <w:sz w:val="24"/>
          <w:szCs w:val="24"/>
        </w:rPr>
        <w:t>ya sarayının damındaki yıldız lâmbaları, bir kısmı -</w:t>
      </w:r>
      <w:proofErr w:type="spellStart"/>
      <w:r>
        <w:rPr>
          <w:rFonts w:cs="Calibri"/>
          <w:sz w:val="24"/>
          <w:szCs w:val="24"/>
        </w:rPr>
        <w:t>kozmoğrafyanın</w:t>
      </w:r>
      <w:proofErr w:type="spellEnd"/>
      <w:r>
        <w:rPr>
          <w:rFonts w:cs="Calibri"/>
          <w:sz w:val="24"/>
          <w:szCs w:val="24"/>
        </w:rPr>
        <w:t xml:space="preserve"> dediğine bakılsa- küre-i arzdan bin defa büyük ve top güllesinden yetmiş defa </w:t>
      </w:r>
      <w:proofErr w:type="spellStart"/>
      <w:r>
        <w:rPr>
          <w:rFonts w:cs="Calibri"/>
          <w:sz w:val="24"/>
          <w:szCs w:val="24"/>
        </w:rPr>
        <w:t>sür'atli</w:t>
      </w:r>
      <w:proofErr w:type="spellEnd"/>
      <w:r>
        <w:rPr>
          <w:rFonts w:cs="Calibri"/>
          <w:sz w:val="24"/>
          <w:szCs w:val="24"/>
        </w:rPr>
        <w:t xml:space="preserve"> hareket ettikleri halde, intizamını bozmuyor, birbirine çarpmıyor, sönmüyor, yanmak maddeleri tükenmiy</w:t>
      </w:r>
      <w:r>
        <w:rPr>
          <w:rFonts w:cs="Calibri"/>
          <w:sz w:val="24"/>
          <w:szCs w:val="24"/>
        </w:rPr>
        <w:t xml:space="preserve">or. Okuduğunuz </w:t>
      </w:r>
      <w:proofErr w:type="spellStart"/>
      <w:r>
        <w:rPr>
          <w:rFonts w:cs="Calibri"/>
          <w:sz w:val="24"/>
          <w:szCs w:val="24"/>
        </w:rPr>
        <w:t>kozmoğrafyanın</w:t>
      </w:r>
      <w:proofErr w:type="spellEnd"/>
      <w:r>
        <w:rPr>
          <w:rFonts w:cs="Calibri"/>
          <w:sz w:val="24"/>
          <w:szCs w:val="24"/>
        </w:rPr>
        <w:t xml:space="preserve"> dediğine göre, küre-i arzdan bir milyon defadan ziyade büyük ve bir milyon seneden ziyade yaşayan ve bir misafirhane-i </w:t>
      </w:r>
      <w:proofErr w:type="spellStart"/>
      <w:r>
        <w:rPr>
          <w:rFonts w:cs="Calibri"/>
          <w:sz w:val="24"/>
          <w:szCs w:val="24"/>
        </w:rPr>
        <w:t>Rahmaniyede</w:t>
      </w:r>
      <w:proofErr w:type="spellEnd"/>
      <w:r>
        <w:rPr>
          <w:rFonts w:cs="Calibri"/>
          <w:sz w:val="24"/>
          <w:szCs w:val="24"/>
        </w:rPr>
        <w:t xml:space="preserve"> bir lâmba ve soba olan güneşimizin yanmasının devamı için, her gün küre-i arzın denizleri kadar</w:t>
      </w:r>
      <w:r>
        <w:rPr>
          <w:rFonts w:cs="Calibri"/>
          <w:sz w:val="24"/>
          <w:szCs w:val="24"/>
        </w:rPr>
        <w:t xml:space="preserve"> gazyağı ve dağları kadar kömür veya bin arz kadar odun yığınları lâzımdır ki sönmesin. Ve onu ve onun gibi ulvî yıldızları </w:t>
      </w:r>
      <w:proofErr w:type="spellStart"/>
      <w:r>
        <w:rPr>
          <w:rFonts w:cs="Calibri"/>
          <w:sz w:val="24"/>
          <w:szCs w:val="24"/>
        </w:rPr>
        <w:t>gazyağsız</w:t>
      </w:r>
      <w:proofErr w:type="spellEnd"/>
      <w:r>
        <w:rPr>
          <w:rFonts w:cs="Calibri"/>
          <w:sz w:val="24"/>
          <w:szCs w:val="24"/>
        </w:rPr>
        <w:t>, odunsuz, kömürsüz yandıran ve söndürmeyen ve beraber ve çabuk gezdiren ve birbirine çarptırmayan bir nihayetsiz kudreti v</w:t>
      </w:r>
      <w:r>
        <w:rPr>
          <w:rFonts w:cs="Calibri"/>
          <w:sz w:val="24"/>
          <w:szCs w:val="24"/>
        </w:rPr>
        <w:t xml:space="preserve">e saltanatı, ışık parmaklarıyla gösteren bu kâinat </w:t>
      </w:r>
      <w:proofErr w:type="spellStart"/>
      <w:r>
        <w:rPr>
          <w:rFonts w:cs="Calibri"/>
          <w:sz w:val="24"/>
          <w:szCs w:val="24"/>
        </w:rPr>
        <w:t>şehr</w:t>
      </w:r>
      <w:proofErr w:type="spellEnd"/>
      <w:r>
        <w:rPr>
          <w:rFonts w:cs="Calibri"/>
          <w:sz w:val="24"/>
          <w:szCs w:val="24"/>
        </w:rPr>
        <w:t xml:space="preserve">-i muhteşemindeki dünya sarayının elektrik lâmbaları ve idareleri ne derece o misalden daha büyük, daha mükemmeldir, o derecede sizin okuduğunuz veya okuyacağınız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>-i elektrik mikyasıyla bu meşher-i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a'zam</w:t>
      </w:r>
      <w:proofErr w:type="spellEnd"/>
      <w:r>
        <w:rPr>
          <w:rFonts w:cs="Calibri"/>
          <w:sz w:val="24"/>
          <w:szCs w:val="24"/>
        </w:rPr>
        <w:t xml:space="preserve">-ı kâinatın Sultanını, </w:t>
      </w:r>
      <w:proofErr w:type="spellStart"/>
      <w:r>
        <w:rPr>
          <w:rFonts w:cs="Calibri"/>
          <w:sz w:val="24"/>
          <w:szCs w:val="24"/>
        </w:rPr>
        <w:t>Münevvirini</w:t>
      </w:r>
      <w:proofErr w:type="spellEnd"/>
      <w:r>
        <w:rPr>
          <w:rFonts w:cs="Calibri"/>
          <w:sz w:val="24"/>
          <w:szCs w:val="24"/>
        </w:rPr>
        <w:t xml:space="preserve">, Müdebbirini, </w:t>
      </w:r>
      <w:proofErr w:type="spellStart"/>
      <w:r>
        <w:rPr>
          <w:rFonts w:cs="Calibri"/>
          <w:sz w:val="24"/>
          <w:szCs w:val="24"/>
        </w:rPr>
        <w:t>Sâni'ini</w:t>
      </w:r>
      <w:proofErr w:type="spellEnd"/>
      <w:r>
        <w:rPr>
          <w:rFonts w:cs="Calibri"/>
          <w:sz w:val="24"/>
          <w:szCs w:val="24"/>
        </w:rPr>
        <w:t xml:space="preserve">, o nuranî yıldızları </w:t>
      </w:r>
      <w:proofErr w:type="spellStart"/>
      <w:r>
        <w:rPr>
          <w:rFonts w:cs="Calibri"/>
          <w:sz w:val="24"/>
          <w:szCs w:val="24"/>
        </w:rPr>
        <w:t>şahid</w:t>
      </w:r>
      <w:proofErr w:type="spellEnd"/>
      <w:r>
        <w:rPr>
          <w:rFonts w:cs="Calibri"/>
          <w:sz w:val="24"/>
          <w:szCs w:val="24"/>
        </w:rPr>
        <w:t xml:space="preserve"> göstererek tanıttırır. </w:t>
      </w:r>
      <w:proofErr w:type="spellStart"/>
      <w:r>
        <w:rPr>
          <w:rFonts w:cs="Calibri"/>
          <w:sz w:val="24"/>
          <w:szCs w:val="24"/>
        </w:rPr>
        <w:t>Tesbihatla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takdisatla</w:t>
      </w:r>
      <w:proofErr w:type="spellEnd"/>
      <w:r>
        <w:rPr>
          <w:rFonts w:cs="Calibri"/>
          <w:sz w:val="24"/>
          <w:szCs w:val="24"/>
        </w:rPr>
        <w:t xml:space="preserve"> sevdirir, perestiş ettirir.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Hem meselâ,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 bir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 bulunsa ki: Bir satırında bir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 ince yazılmış ve </w:t>
      </w:r>
      <w:proofErr w:type="spellStart"/>
      <w:r>
        <w:rPr>
          <w:rFonts w:cs="Calibri"/>
          <w:sz w:val="24"/>
          <w:szCs w:val="24"/>
        </w:rPr>
        <w:t>herbir</w:t>
      </w:r>
      <w:proofErr w:type="spellEnd"/>
      <w:r>
        <w:rPr>
          <w:rFonts w:cs="Calibri"/>
          <w:sz w:val="24"/>
          <w:szCs w:val="24"/>
        </w:rPr>
        <w:t xml:space="preserve"> k</w:t>
      </w:r>
      <w:r>
        <w:rPr>
          <w:rFonts w:cs="Calibri"/>
          <w:sz w:val="24"/>
          <w:szCs w:val="24"/>
        </w:rPr>
        <w:t xml:space="preserve">elimesinde ince kalemle bir sure-i </w:t>
      </w:r>
      <w:proofErr w:type="spellStart"/>
      <w:r>
        <w:rPr>
          <w:rFonts w:cs="Calibri"/>
          <w:sz w:val="24"/>
          <w:szCs w:val="24"/>
        </w:rPr>
        <w:t>Kur'aniye</w:t>
      </w:r>
      <w:proofErr w:type="spellEnd"/>
      <w:r>
        <w:rPr>
          <w:rFonts w:cs="Calibri"/>
          <w:sz w:val="24"/>
          <w:szCs w:val="24"/>
        </w:rPr>
        <w:t xml:space="preserve"> yazılmış, gayet manidar ve bütün </w:t>
      </w:r>
      <w:proofErr w:type="spellStart"/>
      <w:r>
        <w:rPr>
          <w:rFonts w:cs="Calibri"/>
          <w:sz w:val="24"/>
          <w:szCs w:val="24"/>
        </w:rPr>
        <w:t>mes'eleleri</w:t>
      </w:r>
      <w:proofErr w:type="spellEnd"/>
      <w:r>
        <w:rPr>
          <w:rFonts w:cs="Calibri"/>
          <w:sz w:val="24"/>
          <w:szCs w:val="24"/>
        </w:rPr>
        <w:t xml:space="preserve"> birbirini </w:t>
      </w:r>
      <w:proofErr w:type="spellStart"/>
      <w:r>
        <w:rPr>
          <w:rFonts w:cs="Calibri"/>
          <w:sz w:val="24"/>
          <w:szCs w:val="24"/>
        </w:rPr>
        <w:t>teyid</w:t>
      </w:r>
      <w:proofErr w:type="spellEnd"/>
      <w:r>
        <w:rPr>
          <w:rFonts w:cs="Calibri"/>
          <w:sz w:val="24"/>
          <w:szCs w:val="24"/>
        </w:rPr>
        <w:t xml:space="preserve"> eder ve kâtibini ve müellifini fevkalâde </w:t>
      </w:r>
      <w:proofErr w:type="spellStart"/>
      <w:r>
        <w:rPr>
          <w:rFonts w:cs="Calibri"/>
          <w:sz w:val="24"/>
          <w:szCs w:val="24"/>
        </w:rPr>
        <w:t>meharetli</w:t>
      </w:r>
      <w:proofErr w:type="spellEnd"/>
      <w:r>
        <w:rPr>
          <w:rFonts w:cs="Calibri"/>
          <w:sz w:val="24"/>
          <w:szCs w:val="24"/>
        </w:rPr>
        <w:t xml:space="preserve"> ve iktidarlı gösteren bir </w:t>
      </w:r>
      <w:proofErr w:type="spellStart"/>
      <w:r>
        <w:rPr>
          <w:rFonts w:cs="Calibri"/>
          <w:sz w:val="24"/>
          <w:szCs w:val="24"/>
        </w:rPr>
        <w:t>acib</w:t>
      </w:r>
      <w:proofErr w:type="spellEnd"/>
      <w:r>
        <w:rPr>
          <w:rFonts w:cs="Calibri"/>
          <w:sz w:val="24"/>
          <w:szCs w:val="24"/>
        </w:rPr>
        <w:t xml:space="preserve"> mecmua; </w:t>
      </w:r>
      <w:proofErr w:type="spellStart"/>
      <w:r>
        <w:rPr>
          <w:rFonts w:cs="Calibri"/>
          <w:sz w:val="24"/>
          <w:szCs w:val="24"/>
        </w:rPr>
        <w:t>şeksiz</w:t>
      </w:r>
      <w:proofErr w:type="spellEnd"/>
      <w:r>
        <w:rPr>
          <w:rFonts w:cs="Calibri"/>
          <w:sz w:val="24"/>
          <w:szCs w:val="24"/>
        </w:rPr>
        <w:t xml:space="preserve">, gündüz gibi, </w:t>
      </w:r>
      <w:proofErr w:type="spellStart"/>
      <w:r>
        <w:rPr>
          <w:rFonts w:cs="Calibri"/>
          <w:sz w:val="24"/>
          <w:szCs w:val="24"/>
        </w:rPr>
        <w:t>kâtib</w:t>
      </w:r>
      <w:proofErr w:type="spellEnd"/>
      <w:r>
        <w:rPr>
          <w:rFonts w:cs="Calibri"/>
          <w:sz w:val="24"/>
          <w:szCs w:val="24"/>
        </w:rPr>
        <w:t xml:space="preserve"> ve musannifini </w:t>
      </w:r>
      <w:proofErr w:type="spellStart"/>
      <w:r>
        <w:rPr>
          <w:rFonts w:cs="Calibri"/>
          <w:sz w:val="24"/>
          <w:szCs w:val="24"/>
        </w:rPr>
        <w:t>kemalâtıyla</w:t>
      </w:r>
      <w:proofErr w:type="spellEnd"/>
      <w:r>
        <w:rPr>
          <w:rFonts w:cs="Calibri"/>
          <w:sz w:val="24"/>
          <w:szCs w:val="24"/>
        </w:rPr>
        <w:t>, hüner</w:t>
      </w:r>
      <w:r>
        <w:rPr>
          <w:rFonts w:cs="Calibri"/>
          <w:sz w:val="24"/>
          <w:szCs w:val="24"/>
        </w:rPr>
        <w:t xml:space="preserve">leriyle bildirir, tanıttırır. </w:t>
      </w:r>
      <w:proofErr w:type="spellStart"/>
      <w:r>
        <w:rPr>
          <w:rFonts w:cs="Calibri"/>
          <w:sz w:val="24"/>
          <w:szCs w:val="24"/>
        </w:rPr>
        <w:t>Mâşâallah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Bârekâllah</w:t>
      </w:r>
      <w:proofErr w:type="spellEnd"/>
      <w:r>
        <w:rPr>
          <w:rFonts w:cs="Calibri"/>
          <w:sz w:val="24"/>
          <w:szCs w:val="24"/>
        </w:rPr>
        <w:t xml:space="preserve"> cümleleriyle takdir ettirir. Aynen öyle de, bu kâinat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-ı kebiri ki, </w:t>
      </w:r>
      <w:proofErr w:type="spellStart"/>
      <w:r>
        <w:rPr>
          <w:rFonts w:cs="Calibri"/>
          <w:sz w:val="24"/>
          <w:szCs w:val="24"/>
        </w:rPr>
        <w:t>birtek</w:t>
      </w:r>
      <w:proofErr w:type="spellEnd"/>
      <w:r>
        <w:rPr>
          <w:rFonts w:cs="Calibri"/>
          <w:sz w:val="24"/>
          <w:szCs w:val="24"/>
        </w:rPr>
        <w:t xml:space="preserve"> sahifesi olan zemin yüzünde ve </w:t>
      </w:r>
      <w:proofErr w:type="spellStart"/>
      <w:r>
        <w:rPr>
          <w:rFonts w:cs="Calibri"/>
          <w:sz w:val="24"/>
          <w:szCs w:val="24"/>
        </w:rPr>
        <w:t>birtek</w:t>
      </w:r>
      <w:proofErr w:type="spellEnd"/>
      <w:r>
        <w:rPr>
          <w:rFonts w:cs="Calibri"/>
          <w:sz w:val="24"/>
          <w:szCs w:val="24"/>
        </w:rPr>
        <w:t xml:space="preserve"> forması olan baharda, </w:t>
      </w:r>
      <w:proofErr w:type="spellStart"/>
      <w:r>
        <w:rPr>
          <w:rFonts w:cs="Calibri"/>
          <w:sz w:val="24"/>
          <w:szCs w:val="24"/>
        </w:rPr>
        <w:t>üçyüz</w:t>
      </w:r>
      <w:proofErr w:type="spellEnd"/>
      <w:r>
        <w:rPr>
          <w:rFonts w:cs="Calibri"/>
          <w:sz w:val="24"/>
          <w:szCs w:val="24"/>
        </w:rPr>
        <w:t xml:space="preserve"> bin ayrı ayrı </w:t>
      </w:r>
      <w:proofErr w:type="spellStart"/>
      <w:r>
        <w:rPr>
          <w:rFonts w:cs="Calibri"/>
          <w:sz w:val="24"/>
          <w:szCs w:val="24"/>
        </w:rPr>
        <w:t>kitablar</w:t>
      </w:r>
      <w:proofErr w:type="spellEnd"/>
      <w:r>
        <w:rPr>
          <w:rFonts w:cs="Calibri"/>
          <w:sz w:val="24"/>
          <w:szCs w:val="24"/>
        </w:rPr>
        <w:t xml:space="preserve"> hükmündeki </w:t>
      </w:r>
      <w:proofErr w:type="spellStart"/>
      <w:r>
        <w:rPr>
          <w:rFonts w:cs="Calibri"/>
          <w:sz w:val="24"/>
          <w:szCs w:val="24"/>
        </w:rPr>
        <w:t>üçyüz</w:t>
      </w:r>
      <w:proofErr w:type="spellEnd"/>
      <w:r>
        <w:rPr>
          <w:rFonts w:cs="Calibri"/>
          <w:sz w:val="24"/>
          <w:szCs w:val="24"/>
        </w:rPr>
        <w:t xml:space="preserve"> bin nebatî ve hayv</w:t>
      </w:r>
      <w:r>
        <w:rPr>
          <w:rFonts w:cs="Calibri"/>
          <w:sz w:val="24"/>
          <w:szCs w:val="24"/>
        </w:rPr>
        <w:t xml:space="preserve">anî taifeleri beraber, birbiri içinde, yanlışsız hatasız, karıştırmayarak, şaşırmayarak; mükemmel, muntazam ve </w:t>
      </w:r>
      <w:proofErr w:type="spellStart"/>
      <w:r>
        <w:rPr>
          <w:rFonts w:cs="Calibri"/>
          <w:sz w:val="24"/>
          <w:szCs w:val="24"/>
        </w:rPr>
        <w:t>bazan</w:t>
      </w:r>
      <w:proofErr w:type="spellEnd"/>
      <w:r>
        <w:rPr>
          <w:rFonts w:cs="Calibri"/>
          <w:sz w:val="24"/>
          <w:szCs w:val="24"/>
        </w:rPr>
        <w:t xml:space="preserve"> ağaç gibi bir kelimede bir kasideyi; ve çekirdek gibi bir noktada bir kitabın tamam bir </w:t>
      </w:r>
      <w:proofErr w:type="spellStart"/>
      <w:r>
        <w:rPr>
          <w:rFonts w:cs="Calibri"/>
          <w:sz w:val="24"/>
          <w:szCs w:val="24"/>
        </w:rPr>
        <w:t>fihristesini</w:t>
      </w:r>
      <w:proofErr w:type="spellEnd"/>
      <w:r>
        <w:rPr>
          <w:rFonts w:cs="Calibri"/>
          <w:sz w:val="24"/>
          <w:szCs w:val="24"/>
        </w:rPr>
        <w:t xml:space="preserve"> yazan bir kalem işlediğini gözümüzle g</w:t>
      </w:r>
      <w:r>
        <w:rPr>
          <w:rFonts w:cs="Calibri"/>
          <w:sz w:val="24"/>
          <w:szCs w:val="24"/>
        </w:rPr>
        <w:t xml:space="preserve">ördüğümüz bu nihayetsiz manidar ve her kelimesinde çok hikmetler bulunan şu mecmua-i kâinat ve bu mücessem Kur'an-ı Ekber-i Âlem, mezkûr misaldeki </w:t>
      </w:r>
      <w:proofErr w:type="spellStart"/>
      <w:r>
        <w:rPr>
          <w:rFonts w:cs="Calibri"/>
          <w:sz w:val="24"/>
          <w:szCs w:val="24"/>
        </w:rPr>
        <w:t>kitabdan</w:t>
      </w:r>
      <w:proofErr w:type="spellEnd"/>
      <w:r>
        <w:rPr>
          <w:rFonts w:cs="Calibri"/>
          <w:sz w:val="24"/>
          <w:szCs w:val="24"/>
        </w:rPr>
        <w:t xml:space="preserve"> ne derece büyük ve mükemmel ve manidar ise, o derecede sizin okuduğunuz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>-i hikmet-</w:t>
      </w:r>
      <w:proofErr w:type="spellStart"/>
      <w:r>
        <w:rPr>
          <w:rFonts w:cs="Calibri"/>
          <w:sz w:val="24"/>
          <w:szCs w:val="24"/>
        </w:rPr>
        <w:t>ül</w:t>
      </w:r>
      <w:proofErr w:type="spellEnd"/>
      <w:r>
        <w:rPr>
          <w:rFonts w:cs="Calibri"/>
          <w:sz w:val="24"/>
          <w:szCs w:val="24"/>
        </w:rPr>
        <w:t xml:space="preserve"> eşya ve </w:t>
      </w:r>
      <w:proofErr w:type="spellStart"/>
      <w:r>
        <w:rPr>
          <w:rFonts w:cs="Calibri"/>
          <w:sz w:val="24"/>
          <w:szCs w:val="24"/>
        </w:rPr>
        <w:t>mek</w:t>
      </w:r>
      <w:r>
        <w:rPr>
          <w:rFonts w:cs="Calibri"/>
          <w:sz w:val="24"/>
          <w:szCs w:val="24"/>
        </w:rPr>
        <w:t>tebde</w:t>
      </w:r>
      <w:proofErr w:type="spellEnd"/>
      <w:r>
        <w:rPr>
          <w:rFonts w:cs="Calibri"/>
          <w:sz w:val="24"/>
          <w:szCs w:val="24"/>
        </w:rPr>
        <w:t xml:space="preserve"> bilfiil mübaşeret ettiğiniz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kıraat ve </w:t>
      </w:r>
      <w:proofErr w:type="spellStart"/>
      <w:r>
        <w:rPr>
          <w:rFonts w:cs="Calibri"/>
          <w:sz w:val="24"/>
          <w:szCs w:val="24"/>
        </w:rPr>
        <w:t>fenn</w:t>
      </w:r>
      <w:proofErr w:type="spellEnd"/>
      <w:r>
        <w:rPr>
          <w:rFonts w:cs="Calibri"/>
          <w:sz w:val="24"/>
          <w:szCs w:val="24"/>
        </w:rPr>
        <w:t xml:space="preserve">-i kitabet, geniş mikyaslarıyla ve </w:t>
      </w:r>
      <w:proofErr w:type="spellStart"/>
      <w:r>
        <w:rPr>
          <w:rFonts w:cs="Calibri"/>
          <w:sz w:val="24"/>
          <w:szCs w:val="24"/>
        </w:rPr>
        <w:t>dûrbîn</w:t>
      </w:r>
      <w:proofErr w:type="spellEnd"/>
      <w:r>
        <w:rPr>
          <w:rFonts w:cs="Calibri"/>
          <w:sz w:val="24"/>
          <w:szCs w:val="24"/>
        </w:rPr>
        <w:t xml:space="preserve"> gözleriyle bu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-ı kâinatın nakkaşını, kâtibini hadsiz </w:t>
      </w:r>
      <w:proofErr w:type="spellStart"/>
      <w:r>
        <w:rPr>
          <w:rFonts w:cs="Calibri"/>
          <w:sz w:val="24"/>
          <w:szCs w:val="24"/>
        </w:rPr>
        <w:t>kemalâtıyla</w:t>
      </w:r>
      <w:proofErr w:type="spellEnd"/>
      <w:r>
        <w:rPr>
          <w:rFonts w:cs="Calibri"/>
          <w:sz w:val="24"/>
          <w:szCs w:val="24"/>
        </w:rPr>
        <w:t xml:space="preserve"> tanıttırır. "</w:t>
      </w:r>
      <w:proofErr w:type="spellStart"/>
      <w:r>
        <w:rPr>
          <w:rFonts w:cs="Calibri"/>
          <w:sz w:val="24"/>
          <w:szCs w:val="24"/>
        </w:rPr>
        <w:t>Allahü</w:t>
      </w:r>
      <w:proofErr w:type="spellEnd"/>
      <w:r>
        <w:rPr>
          <w:rFonts w:cs="Calibri"/>
          <w:sz w:val="24"/>
          <w:szCs w:val="24"/>
        </w:rPr>
        <w:t xml:space="preserve"> Ekber" cümlesiyle bildirir, "</w:t>
      </w:r>
      <w:proofErr w:type="spellStart"/>
      <w:r>
        <w:rPr>
          <w:rFonts w:cs="Calibri"/>
          <w:sz w:val="24"/>
          <w:szCs w:val="24"/>
        </w:rPr>
        <w:t>Sübhanallah</w:t>
      </w:r>
      <w:proofErr w:type="spellEnd"/>
      <w:r>
        <w:rPr>
          <w:rFonts w:cs="Calibri"/>
          <w:sz w:val="24"/>
          <w:szCs w:val="24"/>
        </w:rPr>
        <w:t>" takdisiyle tarif eder, "Elh</w:t>
      </w:r>
      <w:r>
        <w:rPr>
          <w:rFonts w:cs="Calibri"/>
          <w:sz w:val="24"/>
          <w:szCs w:val="24"/>
        </w:rPr>
        <w:t>amdülillah" senalarıyla sevdirir.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bu fenlere kıyasen, yüzer </w:t>
      </w:r>
      <w:proofErr w:type="spellStart"/>
      <w:r>
        <w:rPr>
          <w:rFonts w:cs="Calibri"/>
          <w:sz w:val="24"/>
          <w:szCs w:val="24"/>
        </w:rPr>
        <w:t>fünundan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herbir</w:t>
      </w:r>
      <w:proofErr w:type="spellEnd"/>
      <w:r>
        <w:rPr>
          <w:rFonts w:cs="Calibri"/>
          <w:sz w:val="24"/>
          <w:szCs w:val="24"/>
        </w:rPr>
        <w:t xml:space="preserve"> fen, geniş mikyasıyla ve hususî </w:t>
      </w:r>
      <w:proofErr w:type="spellStart"/>
      <w:r>
        <w:rPr>
          <w:rFonts w:cs="Calibri"/>
          <w:sz w:val="24"/>
          <w:szCs w:val="24"/>
        </w:rPr>
        <w:t>âyinesiyle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dûrbînli</w:t>
      </w:r>
      <w:proofErr w:type="spellEnd"/>
      <w:r>
        <w:rPr>
          <w:rFonts w:cs="Calibri"/>
          <w:sz w:val="24"/>
          <w:szCs w:val="24"/>
        </w:rPr>
        <w:t xml:space="preserve"> gözüyle ve ibretli nazarıyla bu kâinatın </w:t>
      </w:r>
      <w:proofErr w:type="spellStart"/>
      <w:r>
        <w:rPr>
          <w:rFonts w:cs="Calibri"/>
          <w:sz w:val="24"/>
          <w:szCs w:val="24"/>
        </w:rPr>
        <w:t>Hâlık</w:t>
      </w:r>
      <w:proofErr w:type="spellEnd"/>
      <w:r>
        <w:rPr>
          <w:rFonts w:cs="Calibri"/>
          <w:sz w:val="24"/>
          <w:szCs w:val="24"/>
        </w:rPr>
        <w:t xml:space="preserve">-ı Zülcelal'ini esmasıyla bildirir; </w:t>
      </w:r>
      <w:proofErr w:type="spellStart"/>
      <w:r>
        <w:rPr>
          <w:rFonts w:cs="Calibri"/>
          <w:sz w:val="24"/>
          <w:szCs w:val="24"/>
        </w:rPr>
        <w:t>sıfâtını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kemalâtını</w:t>
      </w:r>
      <w:proofErr w:type="spellEnd"/>
      <w:r>
        <w:rPr>
          <w:rFonts w:cs="Calibri"/>
          <w:sz w:val="24"/>
          <w:szCs w:val="24"/>
        </w:rPr>
        <w:t xml:space="preserve"> tanıttırır.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</w:t>
      </w:r>
      <w:r>
        <w:rPr>
          <w:rFonts w:cs="Calibri"/>
          <w:sz w:val="24"/>
          <w:szCs w:val="24"/>
        </w:rPr>
        <w:t xml:space="preserve">bu muhteşem ve parlak bir </w:t>
      </w:r>
      <w:proofErr w:type="spellStart"/>
      <w:r>
        <w:rPr>
          <w:rFonts w:cs="Calibri"/>
          <w:sz w:val="24"/>
          <w:szCs w:val="24"/>
        </w:rPr>
        <w:t>bürhan</w:t>
      </w:r>
      <w:proofErr w:type="spellEnd"/>
      <w:r>
        <w:rPr>
          <w:rFonts w:cs="Calibri"/>
          <w:sz w:val="24"/>
          <w:szCs w:val="24"/>
        </w:rPr>
        <w:t xml:space="preserve">-ı vahdaniyet olan mezkûr hücceti ders vermek içindir ki; Kur'an-ı </w:t>
      </w:r>
      <w:proofErr w:type="spellStart"/>
      <w:r>
        <w:rPr>
          <w:rFonts w:cs="Calibri"/>
          <w:sz w:val="24"/>
          <w:szCs w:val="24"/>
        </w:rPr>
        <w:t>Mu'ciz-ül</w:t>
      </w:r>
      <w:proofErr w:type="spellEnd"/>
      <w:r>
        <w:rPr>
          <w:rFonts w:cs="Calibri"/>
          <w:sz w:val="24"/>
          <w:szCs w:val="24"/>
        </w:rPr>
        <w:t xml:space="preserve"> Beyan çok tekrar ile en ziyade </w:t>
      </w:r>
      <w:r>
        <w:rPr>
          <w:rFonts w:cs="Calibri"/>
          <w:color w:val="FF0000"/>
          <w:sz w:val="28"/>
          <w:szCs w:val="28"/>
          <w:rtl/>
        </w:rPr>
        <w:t>رَبُّ السَّمٰوَاتِ وَ اْلاَرْضِ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ve </w:t>
      </w:r>
      <w:r>
        <w:rPr>
          <w:rFonts w:cs="Calibri"/>
          <w:color w:val="FF0000"/>
          <w:sz w:val="28"/>
          <w:szCs w:val="28"/>
          <w:rtl/>
        </w:rPr>
        <w:t>خَلَقَ السَّمٰوَاتِ وَاْلاَرْضَ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âyetleriyle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Hâlıkımızı</w:t>
      </w:r>
      <w:proofErr w:type="spellEnd"/>
      <w:r>
        <w:rPr>
          <w:rFonts w:cs="Calibri"/>
          <w:sz w:val="24"/>
          <w:szCs w:val="24"/>
        </w:rPr>
        <w:t xml:space="preserve"> bize tanıttırıyor, diye o </w:t>
      </w:r>
      <w:proofErr w:type="spellStart"/>
      <w:r>
        <w:rPr>
          <w:rFonts w:cs="Calibri"/>
          <w:sz w:val="24"/>
          <w:szCs w:val="24"/>
        </w:rPr>
        <w:t>mektebli</w:t>
      </w:r>
      <w:proofErr w:type="spellEnd"/>
      <w:r>
        <w:rPr>
          <w:rFonts w:cs="Calibri"/>
          <w:sz w:val="24"/>
          <w:szCs w:val="24"/>
        </w:rPr>
        <w:t xml:space="preserve"> gençlere dedim. Onlar dahi tamamıyla kabul edip tasdik ederek: "Hadsiz şükür olsun Rabbimize ki, tam </w:t>
      </w:r>
      <w:proofErr w:type="spellStart"/>
      <w:r>
        <w:rPr>
          <w:rFonts w:cs="Calibri"/>
          <w:sz w:val="24"/>
          <w:szCs w:val="24"/>
        </w:rPr>
        <w:t>kudsî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>-ı hakikat bir ders aldık. Allah senden razı olsun." dediler. Ben de dedim: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İnsan binler çeşit elemler ile </w:t>
      </w:r>
      <w:proofErr w:type="spellStart"/>
      <w:r>
        <w:rPr>
          <w:rFonts w:cs="Calibri"/>
          <w:sz w:val="24"/>
          <w:szCs w:val="24"/>
        </w:rPr>
        <w:t>müteellim</w:t>
      </w:r>
      <w:proofErr w:type="spellEnd"/>
      <w:r>
        <w:rPr>
          <w:rFonts w:cs="Calibri"/>
          <w:sz w:val="24"/>
          <w:szCs w:val="24"/>
        </w:rPr>
        <w:t xml:space="preserve"> ve binler </w:t>
      </w:r>
      <w:r>
        <w:rPr>
          <w:rFonts w:cs="Calibri"/>
          <w:sz w:val="24"/>
          <w:szCs w:val="24"/>
        </w:rPr>
        <w:t xml:space="preserve">nevi lezzetler ile mütelezziz olacak bir </w:t>
      </w:r>
      <w:proofErr w:type="spellStart"/>
      <w:r>
        <w:rPr>
          <w:rFonts w:cs="Calibri"/>
          <w:sz w:val="24"/>
          <w:szCs w:val="24"/>
        </w:rPr>
        <w:t>zîhayat</w:t>
      </w:r>
      <w:proofErr w:type="spellEnd"/>
      <w:r>
        <w:rPr>
          <w:rFonts w:cs="Calibri"/>
          <w:sz w:val="24"/>
          <w:szCs w:val="24"/>
        </w:rPr>
        <w:t xml:space="preserve"> makine ve gayet derece acziyle beraber hadsiz maddî, manevî düşmanları ve nihayetsiz fakrıyla beraber hadsiz zahirî ve </w:t>
      </w:r>
      <w:proofErr w:type="spellStart"/>
      <w:r>
        <w:rPr>
          <w:rFonts w:cs="Calibri"/>
          <w:sz w:val="24"/>
          <w:szCs w:val="24"/>
        </w:rPr>
        <w:t>bâtınî</w:t>
      </w:r>
      <w:proofErr w:type="spellEnd"/>
      <w:r>
        <w:rPr>
          <w:rFonts w:cs="Calibri"/>
          <w:sz w:val="24"/>
          <w:szCs w:val="24"/>
        </w:rPr>
        <w:t xml:space="preserve"> ihtiyaçları bulunan ve mütemadiyen zeval ve firak tokatlarını yiyen bir bîçare ma</w:t>
      </w:r>
      <w:r>
        <w:rPr>
          <w:rFonts w:cs="Calibri"/>
          <w:sz w:val="24"/>
          <w:szCs w:val="24"/>
        </w:rPr>
        <w:t xml:space="preserve">hluk iken, birden iman ve ubudiyetle böyle bir Padişah-ı Zülcelal'e </w:t>
      </w:r>
      <w:proofErr w:type="spellStart"/>
      <w:r>
        <w:rPr>
          <w:rFonts w:cs="Calibri"/>
          <w:sz w:val="24"/>
          <w:szCs w:val="24"/>
        </w:rPr>
        <w:t>intisab</w:t>
      </w:r>
      <w:proofErr w:type="spellEnd"/>
      <w:r>
        <w:rPr>
          <w:rFonts w:cs="Calibri"/>
          <w:sz w:val="24"/>
          <w:szCs w:val="24"/>
        </w:rPr>
        <w:t xml:space="preserve"> edip bütün düşmanlarına karşı bir nokta-i </w:t>
      </w:r>
      <w:proofErr w:type="spellStart"/>
      <w:r>
        <w:rPr>
          <w:rFonts w:cs="Calibri"/>
          <w:sz w:val="24"/>
          <w:szCs w:val="24"/>
        </w:rPr>
        <w:t>istinad</w:t>
      </w:r>
      <w:proofErr w:type="spellEnd"/>
      <w:r>
        <w:rPr>
          <w:rFonts w:cs="Calibri"/>
          <w:sz w:val="24"/>
          <w:szCs w:val="24"/>
        </w:rPr>
        <w:t xml:space="preserve"> ve bütün </w:t>
      </w:r>
      <w:proofErr w:type="spellStart"/>
      <w:r>
        <w:rPr>
          <w:rFonts w:cs="Calibri"/>
          <w:sz w:val="24"/>
          <w:szCs w:val="24"/>
        </w:rPr>
        <w:t>hacatına</w:t>
      </w:r>
      <w:proofErr w:type="spellEnd"/>
      <w:r>
        <w:rPr>
          <w:rFonts w:cs="Calibri"/>
          <w:sz w:val="24"/>
          <w:szCs w:val="24"/>
        </w:rPr>
        <w:t xml:space="preserve"> medar bir nokta-i </w:t>
      </w:r>
      <w:proofErr w:type="spellStart"/>
      <w:r>
        <w:rPr>
          <w:rFonts w:cs="Calibri"/>
          <w:sz w:val="24"/>
          <w:szCs w:val="24"/>
        </w:rPr>
        <w:t>istimdad</w:t>
      </w:r>
      <w:proofErr w:type="spellEnd"/>
      <w:r>
        <w:rPr>
          <w:rFonts w:cs="Calibri"/>
          <w:sz w:val="24"/>
          <w:szCs w:val="24"/>
        </w:rPr>
        <w:t xml:space="preserve"> bularak, herkes </w:t>
      </w:r>
      <w:proofErr w:type="spellStart"/>
      <w:r>
        <w:rPr>
          <w:rFonts w:cs="Calibri"/>
          <w:sz w:val="24"/>
          <w:szCs w:val="24"/>
        </w:rPr>
        <w:t>mensub</w:t>
      </w:r>
      <w:proofErr w:type="spellEnd"/>
      <w:r>
        <w:rPr>
          <w:rFonts w:cs="Calibri"/>
          <w:sz w:val="24"/>
          <w:szCs w:val="24"/>
        </w:rPr>
        <w:t xml:space="preserve"> olduğu efendisinin şerefiyle, makamıyla iftihar ettiği gibi, o</w:t>
      </w:r>
      <w:r>
        <w:rPr>
          <w:rFonts w:cs="Calibri"/>
          <w:sz w:val="24"/>
          <w:szCs w:val="24"/>
        </w:rPr>
        <w:t xml:space="preserve"> da böyle nihayetsiz </w:t>
      </w:r>
      <w:proofErr w:type="spellStart"/>
      <w:r>
        <w:rPr>
          <w:rFonts w:cs="Calibri"/>
          <w:sz w:val="24"/>
          <w:szCs w:val="24"/>
        </w:rPr>
        <w:t>Kadîr</w:t>
      </w:r>
      <w:proofErr w:type="spellEnd"/>
      <w:r>
        <w:rPr>
          <w:rFonts w:cs="Calibri"/>
          <w:sz w:val="24"/>
          <w:szCs w:val="24"/>
        </w:rPr>
        <w:t xml:space="preserve"> ve Rahîm bir padişaha iman ile </w:t>
      </w:r>
      <w:proofErr w:type="spellStart"/>
      <w:r>
        <w:rPr>
          <w:rFonts w:cs="Calibri"/>
          <w:sz w:val="24"/>
          <w:szCs w:val="24"/>
        </w:rPr>
        <w:t>intisab</w:t>
      </w:r>
      <w:proofErr w:type="spellEnd"/>
      <w:r>
        <w:rPr>
          <w:rFonts w:cs="Calibri"/>
          <w:sz w:val="24"/>
          <w:szCs w:val="24"/>
        </w:rPr>
        <w:t xml:space="preserve"> etse ve ubudiyetle hizmetine girse ve ecelin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 xml:space="preserve"> ilânını kendi hakkında terhis tezkeresine çevirse ne kadar memnun ve </w:t>
      </w:r>
      <w:proofErr w:type="spellStart"/>
      <w:r>
        <w:rPr>
          <w:rFonts w:cs="Calibri"/>
          <w:sz w:val="24"/>
          <w:szCs w:val="24"/>
        </w:rPr>
        <w:t>minnetdar</w:t>
      </w:r>
      <w:proofErr w:type="spellEnd"/>
      <w:r>
        <w:rPr>
          <w:rFonts w:cs="Calibri"/>
          <w:sz w:val="24"/>
          <w:szCs w:val="24"/>
        </w:rPr>
        <w:t xml:space="preserve"> ve ne kadar </w:t>
      </w:r>
      <w:proofErr w:type="spellStart"/>
      <w:r>
        <w:rPr>
          <w:rFonts w:cs="Calibri"/>
          <w:sz w:val="24"/>
          <w:szCs w:val="24"/>
        </w:rPr>
        <w:t>müteşekkirane</w:t>
      </w:r>
      <w:proofErr w:type="spellEnd"/>
      <w:r>
        <w:rPr>
          <w:rFonts w:cs="Calibri"/>
          <w:sz w:val="24"/>
          <w:szCs w:val="24"/>
        </w:rPr>
        <w:t xml:space="preserve"> iftihar edebilir, kıyas ediniz.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 </w:t>
      </w:r>
      <w:proofErr w:type="spellStart"/>
      <w:r>
        <w:rPr>
          <w:rFonts w:cs="Calibri"/>
          <w:sz w:val="24"/>
          <w:szCs w:val="24"/>
        </w:rPr>
        <w:t>mektebli</w:t>
      </w:r>
      <w:proofErr w:type="spellEnd"/>
      <w:r>
        <w:rPr>
          <w:rFonts w:cs="Calibri"/>
          <w:sz w:val="24"/>
          <w:szCs w:val="24"/>
        </w:rPr>
        <w:t xml:space="preserve"> gençlere dediğim gibi </w:t>
      </w:r>
      <w:proofErr w:type="spellStart"/>
      <w:r>
        <w:rPr>
          <w:rFonts w:cs="Calibri"/>
          <w:sz w:val="24"/>
          <w:szCs w:val="24"/>
        </w:rPr>
        <w:t>musibetzede</w:t>
      </w:r>
      <w:proofErr w:type="spellEnd"/>
      <w:r>
        <w:rPr>
          <w:rFonts w:cs="Calibri"/>
          <w:sz w:val="24"/>
          <w:szCs w:val="24"/>
        </w:rPr>
        <w:t xml:space="preserve"> mahpuslara da tekrar ile derim: Onu tanıyan ve itaat eden zindanda dahi olsa bahtiyardır. Onu unutan saraylarda da olsa zindandadır, bedbahttır.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bir bahtiyar mazlum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 xml:space="preserve"> olunurken bedbaht zalimlere demiş: "</w:t>
      </w:r>
      <w:r>
        <w:rPr>
          <w:rFonts w:cs="Calibri"/>
          <w:sz w:val="24"/>
          <w:szCs w:val="24"/>
        </w:rPr>
        <w:t xml:space="preserve">Ben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 xml:space="preserve"> olmuyorum. Belki terhis ile saadete gidiyorum. Fakat ben de sizi </w:t>
      </w:r>
      <w:proofErr w:type="spellStart"/>
      <w:r>
        <w:rPr>
          <w:rFonts w:cs="Calibri"/>
          <w:sz w:val="24"/>
          <w:szCs w:val="24"/>
        </w:rPr>
        <w:t>i'dam</w:t>
      </w:r>
      <w:proofErr w:type="spellEnd"/>
      <w:r>
        <w:rPr>
          <w:rFonts w:cs="Calibri"/>
          <w:sz w:val="24"/>
          <w:szCs w:val="24"/>
        </w:rPr>
        <w:t>-ı ebedî ile mahkûm gördüğümden sizden tam intikamımı alıyorum." Lâ ilahe illallah diyerek sürur ile teslim-i ruh eder.</w:t>
      </w:r>
    </w:p>
    <w:p w:rsidR="00AE7635" w:rsidRDefault="006828FD">
      <w:pPr>
        <w:spacing w:before="120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سُبْحَانَكَ لاَ عِلْمَ لَنَا اِلاَّ مَا عَلَّمْتَنَا اِن</w:t>
      </w:r>
      <w:r>
        <w:rPr>
          <w:rFonts w:cs="Calibri"/>
          <w:color w:val="FF0000"/>
          <w:sz w:val="28"/>
          <w:szCs w:val="28"/>
          <w:rtl/>
        </w:rPr>
        <w:t>َّكَ اَنْتَ الْعَلِيمُ الْحَكِيمُ</w:t>
      </w:r>
    </w:p>
    <w:sectPr w:rsidR="00AE7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FD" w:rsidRDefault="006828FD">
      <w:r>
        <w:separator/>
      </w:r>
    </w:p>
  </w:endnote>
  <w:endnote w:type="continuationSeparator" w:id="0">
    <w:p w:rsidR="006828FD" w:rsidRDefault="006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FD" w:rsidRDefault="006828FD">
      <w:r>
        <w:separator/>
      </w:r>
    </w:p>
  </w:footnote>
  <w:footnote w:type="continuationSeparator" w:id="0">
    <w:p w:rsidR="006828FD" w:rsidRDefault="006828FD">
      <w:r>
        <w:continuationSeparator/>
      </w:r>
    </w:p>
  </w:footnote>
  <w:footnote w:id="1">
    <w:p w:rsidR="00AE7635" w:rsidRDefault="006828FD">
      <w:pPr>
        <w:spacing w:before="120"/>
        <w:rPr>
          <w:b/>
          <w:bCs/>
          <w:sz w:val="24"/>
          <w:szCs w:val="24"/>
        </w:rPr>
      </w:pPr>
      <w:r>
        <w:rPr>
          <w:rStyle w:val="DipnotKarakterleri"/>
        </w:rPr>
        <w:footnoteRef/>
      </w:r>
      <w:r>
        <w:rPr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Muallimleri dinlemeyiniz” ifadesinin izahı ise;</w:t>
      </w:r>
    </w:p>
    <w:p w:rsidR="00AE7635" w:rsidRDefault="006828F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“Rivayette var ki: "</w:t>
      </w:r>
      <w:proofErr w:type="spellStart"/>
      <w:r>
        <w:rPr>
          <w:sz w:val="24"/>
          <w:szCs w:val="24"/>
          <w:u w:val="single"/>
        </w:rPr>
        <w:t>Süfyan</w:t>
      </w:r>
      <w:proofErr w:type="spellEnd"/>
      <w:r>
        <w:rPr>
          <w:sz w:val="24"/>
          <w:szCs w:val="24"/>
          <w:u w:val="single"/>
        </w:rPr>
        <w:t xml:space="preserve"> büyük bir âlim olacak, ilim ile dalalete düşer. Ve çok âlimler ona tâbi' olacaklar</w:t>
      </w:r>
      <w:r>
        <w:rPr>
          <w:sz w:val="24"/>
          <w:szCs w:val="24"/>
        </w:rPr>
        <w:t>."</w:t>
      </w:r>
    </w:p>
    <w:p w:rsidR="00AE7635" w:rsidRDefault="006828FD">
      <w:pPr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Vel'ilmu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indallah</w:t>
      </w:r>
      <w:proofErr w:type="spellEnd"/>
      <w:r>
        <w:rPr>
          <w:sz w:val="24"/>
          <w:szCs w:val="24"/>
        </w:rPr>
        <w:t xml:space="preserve">, bunun bir tevili şudur ki: Başka padişahlar gibi ya kuvvet ve kudret veya </w:t>
      </w:r>
      <w:proofErr w:type="spellStart"/>
      <w:r>
        <w:rPr>
          <w:sz w:val="24"/>
          <w:szCs w:val="24"/>
        </w:rPr>
        <w:t>kabîle</w:t>
      </w:r>
      <w:proofErr w:type="spellEnd"/>
      <w:r>
        <w:rPr>
          <w:sz w:val="24"/>
          <w:szCs w:val="24"/>
        </w:rPr>
        <w:t xml:space="preserve"> ve aşiret veya cesaret ve servet gibi vasıta-i saltanat olmadığı halde, zekâvetiyle ve fenniyle ve siyasî ilmiyle o mevkii kazanır ve aklıyla çok âlimlerin </w:t>
      </w:r>
      <w:r>
        <w:rPr>
          <w:sz w:val="24"/>
          <w:szCs w:val="24"/>
        </w:rPr>
        <w:t xml:space="preserve">akıllarını teshir eder, etrafında fetvacı yapar. </w:t>
      </w:r>
      <w:r>
        <w:rPr>
          <w:b/>
          <w:bCs/>
          <w:sz w:val="24"/>
          <w:szCs w:val="24"/>
          <w:u w:val="single"/>
        </w:rPr>
        <w:t xml:space="preserve">Ve çok muallimleri kendine </w:t>
      </w:r>
      <w:proofErr w:type="spellStart"/>
      <w:r>
        <w:rPr>
          <w:b/>
          <w:bCs/>
          <w:sz w:val="24"/>
          <w:szCs w:val="24"/>
          <w:u w:val="single"/>
        </w:rPr>
        <w:t>tarafdar</w:t>
      </w:r>
      <w:proofErr w:type="spellEnd"/>
      <w:r>
        <w:rPr>
          <w:b/>
          <w:bCs/>
          <w:sz w:val="24"/>
          <w:szCs w:val="24"/>
          <w:u w:val="single"/>
        </w:rPr>
        <w:t xml:space="preserve"> eder ve din derslerinden </w:t>
      </w:r>
      <w:proofErr w:type="spellStart"/>
      <w:r>
        <w:rPr>
          <w:b/>
          <w:bCs/>
          <w:sz w:val="24"/>
          <w:szCs w:val="24"/>
          <w:u w:val="single"/>
        </w:rPr>
        <w:t>tecerrüd</w:t>
      </w:r>
      <w:proofErr w:type="spellEnd"/>
      <w:r>
        <w:rPr>
          <w:b/>
          <w:bCs/>
          <w:sz w:val="24"/>
          <w:szCs w:val="24"/>
          <w:u w:val="single"/>
        </w:rPr>
        <w:t xml:space="preserve"> eden maarifi rehber edip tamimine şiddetle çalışır, demektir</w:t>
      </w:r>
      <w:r>
        <w:rPr>
          <w:sz w:val="24"/>
          <w:szCs w:val="24"/>
        </w:rPr>
        <w:t xml:space="preserve">.” </w:t>
      </w:r>
      <w:r>
        <w:rPr>
          <w:b/>
          <w:bCs/>
          <w:sz w:val="24"/>
          <w:szCs w:val="24"/>
        </w:rPr>
        <w:t>Şualar (585)</w:t>
      </w:r>
      <w:r>
        <w:rPr>
          <w:i/>
          <w:iCs/>
          <w:sz w:val="24"/>
          <w:szCs w:val="24"/>
          <w:highlight w:val="yellow"/>
        </w:rPr>
        <w:t xml:space="preserve"> </w:t>
      </w:r>
      <w:bookmarkStart w:id="0" w:name="_GoBack"/>
      <w:bookmarkEnd w:id="0"/>
      <w:r w:rsidRPr="009128EF">
        <w:rPr>
          <w:i/>
          <w:iCs/>
          <w:sz w:val="24"/>
          <w:szCs w:val="24"/>
        </w:rPr>
        <w:t>(Bakınız: Tahsil Hayatı derlemesi)</w:t>
      </w:r>
    </w:p>
    <w:p w:rsidR="00AE7635" w:rsidRDefault="006828FD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“Fenleri dinlemek” ise </w:t>
      </w:r>
      <w:proofErr w:type="spellStart"/>
      <w:r>
        <w:rPr>
          <w:b/>
          <w:bCs/>
          <w:sz w:val="24"/>
          <w:szCs w:val="24"/>
        </w:rPr>
        <w:t>seb</w:t>
      </w:r>
      <w:r>
        <w:rPr>
          <w:b/>
          <w:bCs/>
          <w:sz w:val="24"/>
          <w:szCs w:val="24"/>
        </w:rPr>
        <w:t>eblere</w:t>
      </w:r>
      <w:proofErr w:type="spellEnd"/>
      <w:r>
        <w:rPr>
          <w:b/>
          <w:bCs/>
          <w:sz w:val="24"/>
          <w:szCs w:val="24"/>
        </w:rPr>
        <w:t xml:space="preserve"> ve hata olarak tabiat kanunları olarak adlandırılan yaradılış kanunlarına tesir vermeyen fenlerin, mana-</w:t>
      </w:r>
      <w:proofErr w:type="spellStart"/>
      <w:r>
        <w:rPr>
          <w:b/>
          <w:bCs/>
          <w:sz w:val="24"/>
          <w:szCs w:val="24"/>
        </w:rPr>
        <w:t>yı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harfî</w:t>
      </w:r>
      <w:proofErr w:type="spellEnd"/>
      <w:r>
        <w:rPr>
          <w:b/>
          <w:bCs/>
          <w:sz w:val="24"/>
          <w:szCs w:val="24"/>
        </w:rPr>
        <w:t xml:space="preserve"> ile verdikleri lisan-ı hal derslerinin irşadını dinlemektir. Yani, fenlerin anlattığı varlıkların lisan-ı halleriyle söylediklerini dinl</w:t>
      </w:r>
      <w:r>
        <w:rPr>
          <w:b/>
          <w:bCs/>
          <w:sz w:val="24"/>
          <w:szCs w:val="24"/>
        </w:rPr>
        <w:t>emek manasında bir mecazdır. Külliyatın büyük bir kısmında bu mana tekrar ve telkin edilir, bildirilir ve ona dikkat çekilir. Risale-i Nur’un muhtelif yerlerinde bu zamanda dalaletin fen ve felsefeden geldiği ikazları vardır.</w:t>
      </w:r>
    </w:p>
    <w:p w:rsidR="00AE7635" w:rsidRDefault="006828FD">
      <w:pPr>
        <w:jc w:val="left"/>
      </w:pPr>
      <w:r>
        <w:rPr>
          <w:b/>
          <w:bCs/>
          <w:sz w:val="24"/>
          <w:szCs w:val="24"/>
        </w:rPr>
        <w:t xml:space="preserve">Meselelere külliyat </w:t>
      </w:r>
      <w:proofErr w:type="spellStart"/>
      <w:r>
        <w:rPr>
          <w:b/>
          <w:bCs/>
          <w:sz w:val="24"/>
          <w:szCs w:val="24"/>
        </w:rPr>
        <w:t>müvacehesi</w:t>
      </w:r>
      <w:r>
        <w:rPr>
          <w:b/>
          <w:bCs/>
          <w:sz w:val="24"/>
          <w:szCs w:val="24"/>
        </w:rPr>
        <w:t>nde</w:t>
      </w:r>
      <w:proofErr w:type="spellEnd"/>
      <w:r>
        <w:rPr>
          <w:b/>
          <w:bCs/>
          <w:sz w:val="24"/>
          <w:szCs w:val="24"/>
        </w:rPr>
        <w:t xml:space="preserve"> bakılmalıdır</w:t>
      </w:r>
      <w:r w:rsidRPr="009128EF">
        <w:rPr>
          <w:b/>
          <w:bCs/>
          <w:sz w:val="24"/>
          <w:szCs w:val="24"/>
        </w:rPr>
        <w:t xml:space="preserve">. </w:t>
      </w:r>
      <w:r w:rsidRPr="009128EF">
        <w:rPr>
          <w:i/>
          <w:iCs/>
          <w:sz w:val="24"/>
          <w:szCs w:val="24"/>
        </w:rPr>
        <w:t>(Bakınız: Fen-</w:t>
      </w:r>
      <w:proofErr w:type="spellStart"/>
      <w:r w:rsidRPr="009128EF">
        <w:rPr>
          <w:i/>
          <w:iCs/>
          <w:sz w:val="24"/>
          <w:szCs w:val="24"/>
        </w:rPr>
        <w:t>Fenn</w:t>
      </w:r>
      <w:proofErr w:type="spellEnd"/>
      <w:r w:rsidRPr="009128EF">
        <w:rPr>
          <w:i/>
          <w:iCs/>
          <w:sz w:val="24"/>
          <w:szCs w:val="24"/>
        </w:rPr>
        <w:t xml:space="preserve"> derlemesi)</w:t>
      </w:r>
    </w:p>
  </w:footnote>
  <w:footnote w:id="2">
    <w:p w:rsidR="00AE7635" w:rsidRDefault="006828FD">
      <w:pPr>
        <w:pStyle w:val="DipnotMetni"/>
        <w:spacing w:before="120"/>
      </w:pPr>
      <w:r>
        <w:rPr>
          <w:rStyle w:val="DipnotKarakterleri"/>
        </w:rPr>
        <w:footnoteRef/>
      </w:r>
      <w:r>
        <w:t xml:space="preserve"> </w:t>
      </w:r>
      <w:r>
        <w:rPr>
          <w:b/>
          <w:bCs/>
          <w:sz w:val="24"/>
          <w:szCs w:val="24"/>
        </w:rPr>
        <w:t>Fenlere mana-</w:t>
      </w:r>
      <w:proofErr w:type="spellStart"/>
      <w:r>
        <w:rPr>
          <w:b/>
          <w:bCs/>
          <w:sz w:val="24"/>
          <w:szCs w:val="24"/>
        </w:rPr>
        <w:t>yı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ismî</w:t>
      </w:r>
      <w:proofErr w:type="spellEnd"/>
      <w:r>
        <w:rPr>
          <w:b/>
          <w:bCs/>
          <w:sz w:val="24"/>
          <w:szCs w:val="24"/>
        </w:rPr>
        <w:t xml:space="preserve"> ile dalalete düşmeden bakış şekli ile ilgili misallerdir.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635"/>
    <w:rsid w:val="006828FD"/>
    <w:rsid w:val="009128EF"/>
    <w:rsid w:val="00AE7635"/>
    <w:rsid w:val="00D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D90F8-B975-43F5-98F4-863C87E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403"/>
    <w:pPr>
      <w:jc w:val="both"/>
    </w:pPr>
    <w:rPr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customStyle="1" w:styleId="DipnotSabitleyicisi">
    <w:name w:val="Dipnot Sabitleyicisi"/>
    <w:rPr>
      <w:rFonts w:cs="Times New Roman"/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qFormat/>
    <w:rsid w:val="008029F2"/>
    <w:rPr>
      <w:rFonts w:cs="Times New Roman"/>
      <w:vertAlign w:val="superscript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8029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9</cp:revision>
  <dcterms:created xsi:type="dcterms:W3CDTF">2019-06-06T11:26:00Z</dcterms:created>
  <dcterms:modified xsi:type="dcterms:W3CDTF">2019-07-06T16:39:00Z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